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700B064D" w:rsidR="00BD4A5C" w:rsidRDefault="39DF5740" w:rsidP="1D2D81B5">
      <w:r w:rsidRPr="1D2D81B5">
        <w:rPr>
          <w:rFonts w:ascii="Calibri" w:eastAsia="Calibri" w:hAnsi="Calibri" w:cs="Calibri"/>
          <w:b/>
          <w:bCs/>
          <w:color w:val="18A099"/>
          <w:sz w:val="36"/>
          <w:szCs w:val="36"/>
          <w:lang w:val="en-US"/>
        </w:rPr>
        <w:t xml:space="preserve">The Real </w:t>
      </w:r>
      <w:r w:rsidR="006D47E3">
        <w:rPr>
          <w:rFonts w:ascii="Calibri" w:eastAsia="Calibri" w:hAnsi="Calibri" w:cs="Calibri"/>
          <w:b/>
          <w:bCs/>
          <w:color w:val="18A099"/>
          <w:sz w:val="36"/>
          <w:szCs w:val="36"/>
          <w:lang w:val="en-US"/>
        </w:rPr>
        <w:t>Seduction</w:t>
      </w:r>
      <w:r w:rsidRPr="1D2D81B5">
        <w:rPr>
          <w:rFonts w:ascii="Calibri" w:eastAsia="Calibri" w:hAnsi="Calibri" w:cs="Calibri"/>
          <w:b/>
          <w:bCs/>
          <w:color w:val="18A099"/>
          <w:sz w:val="36"/>
          <w:szCs w:val="36"/>
          <w:lang w:val="en-US"/>
        </w:rPr>
        <w:t>: A Series in Revelation 9/11</w:t>
      </w:r>
    </w:p>
    <w:p w14:paraId="18E7C2F5" w14:textId="44B060FB" w:rsidR="39DF5740" w:rsidRDefault="39DF5740" w:rsidP="1D2D81B5">
      <w:r w:rsidRPr="1D2D81B5">
        <w:rPr>
          <w:rFonts w:ascii="Calibri" w:eastAsia="Calibri" w:hAnsi="Calibri" w:cs="Calibri"/>
          <w:b/>
          <w:bCs/>
          <w:color w:val="18A099"/>
          <w:sz w:val="36"/>
          <w:szCs w:val="36"/>
          <w:lang w:val="en-US"/>
        </w:rPr>
        <w:t>Matt Dagnall – 16th August 2026</w:t>
      </w:r>
      <w:r w:rsidRPr="1D2D81B5">
        <w:rPr>
          <w:rFonts w:ascii="Calibri" w:eastAsia="Calibri" w:hAnsi="Calibri" w:cs="Calibri"/>
          <w:color w:val="18A099"/>
          <w:sz w:val="36"/>
          <w:szCs w:val="36"/>
          <w:lang w:val="en-US"/>
        </w:rPr>
        <w:t xml:space="preserve"> (</w:t>
      </w:r>
      <w:r w:rsidRPr="1D2D81B5">
        <w:rPr>
          <w:rFonts w:ascii="Calibri" w:eastAsia="Calibri" w:hAnsi="Calibri" w:cs="Calibri"/>
          <w:color w:val="18A099"/>
          <w:sz w:val="36"/>
          <w:szCs w:val="36"/>
          <w:highlight w:val="yellow"/>
          <w:lang w:val="en-US"/>
        </w:rPr>
        <w:t xml:space="preserve">watch talk </w:t>
      </w:r>
      <w:r w:rsidRPr="1D2D81B5">
        <w:rPr>
          <w:rFonts w:ascii="Calibri" w:eastAsia="Calibri" w:hAnsi="Calibri" w:cs="Calibri"/>
          <w:sz w:val="36"/>
          <w:szCs w:val="36"/>
          <w:highlight w:val="yellow"/>
          <w:lang w:val="en-US"/>
        </w:rPr>
        <w:t>here</w:t>
      </w:r>
      <w:r w:rsidRPr="1D2D81B5">
        <w:rPr>
          <w:rFonts w:ascii="Calibri" w:eastAsia="Calibri" w:hAnsi="Calibri" w:cs="Calibri"/>
          <w:color w:val="18A099"/>
          <w:sz w:val="36"/>
          <w:szCs w:val="36"/>
          <w:highlight w:val="yellow"/>
          <w:lang w:val="en-US"/>
        </w:rPr>
        <w:t>)</w:t>
      </w:r>
    </w:p>
    <w:p w14:paraId="32E0B2CD" w14:textId="2A916AB9" w:rsidR="39DF5740" w:rsidRDefault="39DF5740" w:rsidP="1D2D81B5">
      <w:pPr>
        <w:spacing w:after="0" w:line="276" w:lineRule="auto"/>
      </w:pPr>
      <w:r w:rsidRPr="1D2D81B5">
        <w:rPr>
          <w:rFonts w:ascii="Arial" w:eastAsia="Arial" w:hAnsi="Arial" w:cs="Arial"/>
          <w:b/>
          <w:bCs/>
          <w:color w:val="199E9E"/>
          <w:sz w:val="28"/>
          <w:szCs w:val="28"/>
          <w:lang w:val="en-US"/>
        </w:rPr>
        <w:t>Zoom Out</w:t>
      </w:r>
    </w:p>
    <w:p w14:paraId="1DA209E9" w14:textId="7BBA29CD" w:rsidR="1D2D81B5" w:rsidRDefault="1D2D81B5" w:rsidP="1D2D81B5">
      <w:pPr>
        <w:spacing w:after="0" w:line="276" w:lineRule="auto"/>
        <w:rPr>
          <w:rFonts w:ascii="Arial" w:eastAsia="Arial" w:hAnsi="Arial" w:cs="Arial"/>
          <w:b/>
          <w:bCs/>
          <w:color w:val="199E9E"/>
          <w:sz w:val="28"/>
          <w:szCs w:val="28"/>
          <w:lang w:val="en-US"/>
        </w:rPr>
      </w:pPr>
    </w:p>
    <w:p w14:paraId="49FF370A" w14:textId="241DBE4B" w:rsidR="39DF5740" w:rsidRDefault="18D77439" w:rsidP="1D2D81B5">
      <w:pPr>
        <w:spacing w:after="0" w:line="276" w:lineRule="auto"/>
      </w:pPr>
      <w:r w:rsidRPr="0FA012C6">
        <w:rPr>
          <w:rFonts w:ascii="Arial" w:eastAsia="Arial" w:hAnsi="Arial" w:cs="Arial"/>
          <w:lang w:val="en-US"/>
        </w:rPr>
        <w:t xml:space="preserve">In this talk, Matt unpacks John's vision from Revelation of </w:t>
      </w:r>
      <w:r w:rsidR="33DFD235" w:rsidRPr="0FA012C6">
        <w:rPr>
          <w:rFonts w:ascii="Arial" w:eastAsia="Arial" w:hAnsi="Arial" w:cs="Arial"/>
          <w:lang w:val="en-US"/>
        </w:rPr>
        <w:t>'Babylon, The Prostitute on The Beast'</w:t>
      </w:r>
      <w:r w:rsidR="7C8AC997" w:rsidRPr="0FA012C6">
        <w:rPr>
          <w:rFonts w:ascii="Arial" w:eastAsia="Arial" w:hAnsi="Arial" w:cs="Arial"/>
          <w:lang w:val="en-US"/>
        </w:rPr>
        <w:t>:</w:t>
      </w:r>
    </w:p>
    <w:p w14:paraId="7DEB083C" w14:textId="46111434" w:rsidR="39DF5740" w:rsidRDefault="7C8AC997" w:rsidP="0FA012C6">
      <w:pPr>
        <w:pStyle w:val="ListParagraph"/>
        <w:numPr>
          <w:ilvl w:val="0"/>
          <w:numId w:val="1"/>
        </w:numPr>
        <w:spacing w:after="0" w:line="276" w:lineRule="auto"/>
        <w:rPr>
          <w:rFonts w:ascii="Arial" w:eastAsia="Arial" w:hAnsi="Arial" w:cs="Arial"/>
          <w:lang w:val="en-US"/>
        </w:rPr>
      </w:pPr>
      <w:r w:rsidRPr="0FA012C6">
        <w:rPr>
          <w:rFonts w:ascii="Arial" w:eastAsia="Arial" w:hAnsi="Arial" w:cs="Arial"/>
          <w:lang w:val="en-US"/>
        </w:rPr>
        <w:t>A vision pointing towards the oppressive empire of Rome</w:t>
      </w:r>
      <w:r w:rsidR="773E7018" w:rsidRPr="0FA012C6">
        <w:rPr>
          <w:rFonts w:ascii="Arial" w:eastAsia="Arial" w:hAnsi="Arial" w:cs="Arial"/>
          <w:lang w:val="en-US"/>
        </w:rPr>
        <w:t xml:space="preserve"> but then</w:t>
      </w:r>
    </w:p>
    <w:p w14:paraId="3C3EDFF0" w14:textId="21627BE1" w:rsidR="39DF5740" w:rsidRDefault="773E7018" w:rsidP="0FA012C6">
      <w:pPr>
        <w:pStyle w:val="ListParagraph"/>
        <w:numPr>
          <w:ilvl w:val="0"/>
          <w:numId w:val="1"/>
        </w:numPr>
        <w:spacing w:after="0" w:line="276" w:lineRule="auto"/>
        <w:rPr>
          <w:rFonts w:ascii="Arial" w:eastAsia="Arial" w:hAnsi="Arial" w:cs="Arial"/>
          <w:lang w:val="en-US"/>
        </w:rPr>
      </w:pPr>
      <w:r w:rsidRPr="0FA012C6">
        <w:rPr>
          <w:rFonts w:ascii="Arial" w:eastAsia="Arial" w:hAnsi="Arial" w:cs="Arial"/>
          <w:lang w:val="en-US"/>
        </w:rPr>
        <w:t>To the dark spiritual forces behind the curtain of the Empire (‘</w:t>
      </w:r>
      <w:r w:rsidRPr="0FA012C6">
        <w:rPr>
          <w:rFonts w:ascii="Arial" w:eastAsia="Arial" w:hAnsi="Arial" w:cs="Arial"/>
          <w:b/>
          <w:bCs/>
          <w:lang w:val="en-US"/>
        </w:rPr>
        <w:t>the thing behind the thing</w:t>
      </w:r>
      <w:r w:rsidRPr="0FA012C6">
        <w:rPr>
          <w:rFonts w:ascii="Arial" w:eastAsia="Arial" w:hAnsi="Arial" w:cs="Arial"/>
          <w:lang w:val="en-US"/>
        </w:rPr>
        <w:t>’)</w:t>
      </w:r>
      <w:r w:rsidR="03BEE133" w:rsidRPr="0FA012C6">
        <w:rPr>
          <w:rFonts w:ascii="Arial" w:eastAsia="Arial" w:hAnsi="Arial" w:cs="Arial"/>
          <w:lang w:val="en-US"/>
        </w:rPr>
        <w:t>.</w:t>
      </w:r>
    </w:p>
    <w:p w14:paraId="1554AE26" w14:textId="5514BF29" w:rsidR="39DF5740" w:rsidRDefault="03BEE133" w:rsidP="0FA012C6">
      <w:pPr>
        <w:pStyle w:val="ListParagraph"/>
        <w:numPr>
          <w:ilvl w:val="0"/>
          <w:numId w:val="1"/>
        </w:numPr>
        <w:spacing w:after="0" w:line="276" w:lineRule="auto"/>
        <w:rPr>
          <w:rFonts w:ascii="Arial" w:eastAsia="Arial" w:hAnsi="Arial" w:cs="Arial"/>
          <w:lang w:val="en-US"/>
        </w:rPr>
      </w:pPr>
      <w:r w:rsidRPr="0FA012C6">
        <w:rPr>
          <w:rFonts w:ascii="Arial" w:eastAsia="Arial" w:hAnsi="Arial" w:cs="Arial"/>
          <w:lang w:val="en-US"/>
        </w:rPr>
        <w:t xml:space="preserve">This worked itself in the </w:t>
      </w:r>
      <w:r w:rsidRPr="0FA012C6">
        <w:rPr>
          <w:rFonts w:ascii="Arial" w:eastAsia="Arial" w:hAnsi="Arial" w:cs="Arial"/>
          <w:b/>
          <w:bCs/>
          <w:lang w:val="en-US"/>
        </w:rPr>
        <w:t>oppression</w:t>
      </w:r>
      <w:r w:rsidRPr="0FA012C6">
        <w:rPr>
          <w:rFonts w:ascii="Arial" w:eastAsia="Arial" w:hAnsi="Arial" w:cs="Arial"/>
          <w:lang w:val="en-US"/>
        </w:rPr>
        <w:t xml:space="preserve"> of Rome (considered in talks) but also to the </w:t>
      </w:r>
      <w:r w:rsidR="1DA2BE09" w:rsidRPr="0FA012C6">
        <w:rPr>
          <w:rFonts w:ascii="Arial" w:eastAsia="Arial" w:hAnsi="Arial" w:cs="Arial"/>
          <w:b/>
          <w:bCs/>
          <w:lang w:val="en-US"/>
        </w:rPr>
        <w:t>seduction</w:t>
      </w:r>
      <w:r w:rsidR="1DA2BE09" w:rsidRPr="0FA012C6">
        <w:rPr>
          <w:rFonts w:ascii="Arial" w:eastAsia="Arial" w:hAnsi="Arial" w:cs="Arial"/>
          <w:lang w:val="en-US"/>
        </w:rPr>
        <w:t xml:space="preserve"> from empires and powers to first century be</w:t>
      </w:r>
      <w:r w:rsidR="49438F98" w:rsidRPr="0FA012C6">
        <w:rPr>
          <w:rFonts w:ascii="Arial" w:eastAsia="Arial" w:hAnsi="Arial" w:cs="Arial"/>
          <w:lang w:val="en-US"/>
        </w:rPr>
        <w:t xml:space="preserve">lievers and to the church through </w:t>
      </w:r>
      <w:proofErr w:type="gramStart"/>
      <w:r w:rsidR="49438F98" w:rsidRPr="0FA012C6">
        <w:rPr>
          <w:rFonts w:ascii="Arial" w:eastAsia="Arial" w:hAnsi="Arial" w:cs="Arial"/>
          <w:lang w:val="en-US"/>
        </w:rPr>
        <w:t>h</w:t>
      </w:r>
      <w:r w:rsidR="009C3D7B">
        <w:rPr>
          <w:rFonts w:ascii="Arial" w:eastAsia="Arial" w:hAnsi="Arial" w:cs="Arial"/>
          <w:lang w:val="en-US"/>
        </w:rPr>
        <w:t>istory</w:t>
      </w:r>
      <w:r w:rsidR="49438F98" w:rsidRPr="0FA012C6">
        <w:rPr>
          <w:rFonts w:ascii="Arial" w:eastAsia="Arial" w:hAnsi="Arial" w:cs="Arial"/>
          <w:lang w:val="en-US"/>
        </w:rPr>
        <w:t>.-</w:t>
      </w:r>
      <w:proofErr w:type="gramEnd"/>
      <w:r w:rsidR="49438F98" w:rsidRPr="0FA012C6">
        <w:rPr>
          <w:rFonts w:ascii="Arial" w:eastAsia="Arial" w:hAnsi="Arial" w:cs="Arial"/>
          <w:lang w:val="en-US"/>
        </w:rPr>
        <w:t xml:space="preserve"> and so, through </w:t>
      </w:r>
      <w:r w:rsidR="00903623">
        <w:rPr>
          <w:rFonts w:ascii="Arial" w:eastAsia="Arial" w:hAnsi="Arial" w:cs="Arial"/>
          <w:lang w:val="en-US"/>
        </w:rPr>
        <w:t xml:space="preserve">vivid </w:t>
      </w:r>
      <w:r w:rsidR="3109F8A2" w:rsidRPr="0FA012C6">
        <w:rPr>
          <w:rFonts w:ascii="Arial" w:eastAsia="Arial" w:hAnsi="Arial" w:cs="Arial"/>
          <w:lang w:val="en-US"/>
        </w:rPr>
        <w:t>imagery</w:t>
      </w:r>
      <w:r w:rsidR="37B57CC0" w:rsidRPr="0FA012C6">
        <w:rPr>
          <w:rFonts w:ascii="Arial" w:eastAsia="Arial" w:hAnsi="Arial" w:cs="Arial"/>
          <w:lang w:val="en-US"/>
        </w:rPr>
        <w:t xml:space="preserve">, </w:t>
      </w:r>
      <w:r w:rsidR="46AD12AC" w:rsidRPr="0FA012C6">
        <w:rPr>
          <w:rFonts w:ascii="Arial" w:eastAsia="Arial" w:hAnsi="Arial" w:cs="Arial"/>
          <w:lang w:val="en-US"/>
        </w:rPr>
        <w:t xml:space="preserve">there is a caution for all believers to be aware of the continuous </w:t>
      </w:r>
      <w:r w:rsidR="190E3BE0" w:rsidRPr="0FA012C6">
        <w:rPr>
          <w:rFonts w:ascii="Arial" w:eastAsia="Arial" w:hAnsi="Arial" w:cs="Arial"/>
          <w:lang w:val="en-US"/>
        </w:rPr>
        <w:t xml:space="preserve">seduction and temptation of the culture around us that can pull us away from relationship with God. </w:t>
      </w:r>
    </w:p>
    <w:p w14:paraId="25008DB4" w14:textId="670E5C08" w:rsidR="1D2D81B5" w:rsidRDefault="1D2D81B5" w:rsidP="1D2D81B5">
      <w:pPr>
        <w:spacing w:after="0" w:line="276" w:lineRule="auto"/>
        <w:rPr>
          <w:rFonts w:ascii="Arial" w:eastAsia="Arial" w:hAnsi="Arial" w:cs="Arial"/>
          <w:lang w:val="en-US"/>
        </w:rPr>
      </w:pPr>
    </w:p>
    <w:p w14:paraId="76B0B879" w14:textId="42CA8003" w:rsidR="1D2D81B5" w:rsidRDefault="1D2D81B5" w:rsidP="1D2D81B5">
      <w:pPr>
        <w:spacing w:after="0" w:line="276" w:lineRule="auto"/>
        <w:rPr>
          <w:rFonts w:ascii="Arial" w:eastAsia="Arial" w:hAnsi="Arial" w:cs="Arial"/>
          <w:lang w:val="en-US"/>
        </w:rPr>
      </w:pPr>
    </w:p>
    <w:p w14:paraId="4055556B" w14:textId="00D7F159" w:rsidR="6D644961" w:rsidRDefault="6D644961" w:rsidP="1D2D81B5">
      <w:pPr>
        <w:spacing w:after="0" w:line="276" w:lineRule="auto"/>
      </w:pPr>
      <w:r w:rsidRPr="1D2D81B5">
        <w:rPr>
          <w:rFonts w:ascii="Arial" w:eastAsia="Arial" w:hAnsi="Arial" w:cs="Arial"/>
          <w:b/>
          <w:bCs/>
          <w:color w:val="199E9E"/>
          <w:sz w:val="28"/>
          <w:szCs w:val="28"/>
          <w:lang w:val="en-US"/>
        </w:rPr>
        <w:t>Zoom In</w:t>
      </w:r>
    </w:p>
    <w:p w14:paraId="5B29E54F" w14:textId="6587591B" w:rsidR="1D2D81B5" w:rsidRDefault="1D2D81B5" w:rsidP="1D2D81B5">
      <w:pPr>
        <w:rPr>
          <w:rFonts w:ascii="Arial" w:eastAsia="Arial" w:hAnsi="Arial" w:cs="Arial"/>
          <w:lang w:val="en-US"/>
        </w:rPr>
      </w:pPr>
    </w:p>
    <w:p w14:paraId="4771EB3E" w14:textId="4BBB310B" w:rsidR="6D644961" w:rsidRDefault="6D644961" w:rsidP="1D2D81B5">
      <w:r w:rsidRPr="1D2D81B5">
        <w:rPr>
          <w:rFonts w:ascii="Arial" w:eastAsia="Arial" w:hAnsi="Arial" w:cs="Arial"/>
          <w:b/>
          <w:bCs/>
          <w:lang w:val="en-US"/>
        </w:rPr>
        <w:t>Key passage:</w:t>
      </w:r>
      <w:r w:rsidRPr="1D2D81B5">
        <w:rPr>
          <w:rFonts w:ascii="Arial" w:eastAsia="Arial" w:hAnsi="Arial" w:cs="Arial"/>
          <w:lang w:val="en-US"/>
        </w:rPr>
        <w:t xml:space="preserve"> </w:t>
      </w:r>
      <w:r w:rsidRPr="00903623">
        <w:rPr>
          <w:rFonts w:ascii="Arial" w:eastAsia="Arial" w:hAnsi="Arial" w:cs="Arial"/>
          <w:u w:val="single"/>
          <w:lang w:val="en-US"/>
        </w:rPr>
        <w:t>Revelation 17:1-6</w:t>
      </w:r>
    </w:p>
    <w:p w14:paraId="7F71D614" w14:textId="2965A925" w:rsidR="0EF6B8A9" w:rsidRDefault="0EF6B8A9" w:rsidP="1D2D81B5">
      <w:r w:rsidRPr="1D2D81B5">
        <w:rPr>
          <w:rFonts w:ascii="Arial" w:eastAsia="Arial" w:hAnsi="Arial" w:cs="Arial"/>
          <w:b/>
          <w:bCs/>
          <w:lang w:val="en-US"/>
        </w:rPr>
        <w:t>What does the image mean?</w:t>
      </w:r>
    </w:p>
    <w:p w14:paraId="66BA43CB" w14:textId="77E854E8" w:rsidR="6D644961" w:rsidRDefault="6D644961" w:rsidP="1D2D81B5">
      <w:r w:rsidRPr="1D2D81B5">
        <w:rPr>
          <w:rFonts w:ascii="Arial" w:eastAsia="Arial" w:hAnsi="Arial" w:cs="Arial"/>
          <w:lang w:val="en-US"/>
        </w:rPr>
        <w:t xml:space="preserve">It is worth noting this passage </w:t>
      </w:r>
      <w:r w:rsidR="00E36470">
        <w:rPr>
          <w:rFonts w:ascii="Arial" w:eastAsia="Arial" w:hAnsi="Arial" w:cs="Arial"/>
          <w:lang w:val="en-US"/>
        </w:rPr>
        <w:t>may be</w:t>
      </w:r>
      <w:r w:rsidRPr="1D2D81B5">
        <w:rPr>
          <w:rFonts w:ascii="Arial" w:eastAsia="Arial" w:hAnsi="Arial" w:cs="Arial"/>
          <w:lang w:val="en-US"/>
        </w:rPr>
        <w:t xml:space="preserve"> shocking to hear, and depicts a vivid image including a Prostitute, which </w:t>
      </w:r>
      <w:r w:rsidR="004E4B83">
        <w:rPr>
          <w:rFonts w:ascii="Arial" w:eastAsia="Arial" w:hAnsi="Arial" w:cs="Arial"/>
          <w:lang w:val="en-US"/>
        </w:rPr>
        <w:t xml:space="preserve">for modern readers may </w:t>
      </w:r>
      <w:r w:rsidR="003D56D4">
        <w:rPr>
          <w:rFonts w:ascii="Arial" w:eastAsia="Arial" w:hAnsi="Arial" w:cs="Arial"/>
          <w:lang w:val="en-US"/>
        </w:rPr>
        <w:t xml:space="preserve">evoke understandable thoughts of </w:t>
      </w:r>
      <w:r w:rsidR="005A4D12">
        <w:rPr>
          <w:rFonts w:ascii="Arial" w:eastAsia="Arial" w:hAnsi="Arial" w:cs="Arial"/>
          <w:lang w:val="en-US"/>
        </w:rPr>
        <w:t xml:space="preserve">those trapped and exploited in sex work but for first century readers would have </w:t>
      </w:r>
      <w:r w:rsidR="00043DC6">
        <w:rPr>
          <w:rFonts w:ascii="Arial" w:eastAsia="Arial" w:hAnsi="Arial" w:cs="Arial"/>
          <w:lang w:val="en-US"/>
        </w:rPr>
        <w:t>had particular meaning</w:t>
      </w:r>
      <w:r w:rsidRPr="1D2D81B5">
        <w:rPr>
          <w:rFonts w:ascii="Arial" w:eastAsia="Arial" w:hAnsi="Arial" w:cs="Arial"/>
          <w:lang w:val="en-US"/>
        </w:rPr>
        <w:t>.</w:t>
      </w:r>
      <w:r w:rsidR="0097081A">
        <w:rPr>
          <w:rFonts w:ascii="Arial" w:eastAsia="Arial" w:hAnsi="Arial" w:cs="Arial"/>
          <w:lang w:val="en-US"/>
        </w:rPr>
        <w:t xml:space="preserve">  The various images used would have been </w:t>
      </w:r>
      <w:r w:rsidR="003B0472">
        <w:rPr>
          <w:rFonts w:ascii="Arial" w:eastAsia="Arial" w:hAnsi="Arial" w:cs="Arial"/>
          <w:lang w:val="en-US"/>
        </w:rPr>
        <w:t>understood in the following ways:</w:t>
      </w:r>
    </w:p>
    <w:p w14:paraId="349D30CA" w14:textId="2196AB37" w:rsidR="18A01D9B" w:rsidRDefault="18A01D9B" w:rsidP="1D2D81B5">
      <w:r w:rsidRPr="1D2D81B5">
        <w:rPr>
          <w:rFonts w:ascii="Arial" w:eastAsia="Arial" w:hAnsi="Arial" w:cs="Arial"/>
          <w:b/>
          <w:bCs/>
          <w:lang w:val="en-US"/>
        </w:rPr>
        <w:t>The Woman Is Babylon</w:t>
      </w:r>
      <w:r w:rsidR="001C4D7E">
        <w:rPr>
          <w:rFonts w:ascii="Arial" w:eastAsia="Arial" w:hAnsi="Arial" w:cs="Arial"/>
          <w:lang w:val="en-US"/>
        </w:rPr>
        <w:t>,</w:t>
      </w:r>
      <w:r w:rsidRPr="1D2D81B5">
        <w:rPr>
          <w:rFonts w:ascii="Arial" w:eastAsia="Arial" w:hAnsi="Arial" w:cs="Arial"/>
          <w:lang w:val="en-US"/>
        </w:rPr>
        <w:t xml:space="preserve"> we are told in the passage. </w:t>
      </w:r>
      <w:r w:rsidR="57DD5479" w:rsidRPr="1D2D81B5">
        <w:rPr>
          <w:rFonts w:ascii="Arial" w:eastAsia="Arial" w:hAnsi="Arial" w:cs="Arial"/>
          <w:lang w:val="en-US"/>
        </w:rPr>
        <w:t xml:space="preserve">And Babylon is supposed to represent </w:t>
      </w:r>
      <w:r w:rsidR="57DD5479" w:rsidRPr="1D2D81B5">
        <w:rPr>
          <w:rFonts w:ascii="Arial" w:eastAsia="Arial" w:hAnsi="Arial" w:cs="Arial"/>
          <w:b/>
          <w:bCs/>
          <w:lang w:val="en-US"/>
        </w:rPr>
        <w:t>Rome</w:t>
      </w:r>
      <w:r w:rsidR="57DD5479" w:rsidRPr="1D2D81B5">
        <w:rPr>
          <w:rFonts w:ascii="Arial" w:eastAsia="Arial" w:hAnsi="Arial" w:cs="Arial"/>
          <w:lang w:val="en-US"/>
        </w:rPr>
        <w:t xml:space="preserve"> here. One indicator of this is when </w:t>
      </w:r>
      <w:r w:rsidR="1183D4AC" w:rsidRPr="1D2D81B5">
        <w:rPr>
          <w:rFonts w:ascii="Arial" w:eastAsia="Arial" w:hAnsi="Arial" w:cs="Arial"/>
          <w:lang w:val="en-US"/>
        </w:rPr>
        <w:t xml:space="preserve">we are told she sits on seven hills – Ancient Rome was famously known in the ancient world as the City of Seven Hills. </w:t>
      </w:r>
    </w:p>
    <w:p w14:paraId="0DEF5F1B" w14:textId="010E167A" w:rsidR="47511F36" w:rsidRDefault="47511F36" w:rsidP="1D2D81B5">
      <w:r w:rsidRPr="1D2D81B5">
        <w:rPr>
          <w:rFonts w:ascii="Arial" w:eastAsia="Arial" w:hAnsi="Arial" w:cs="Arial"/>
          <w:b/>
          <w:bCs/>
          <w:lang w:val="en-US"/>
        </w:rPr>
        <w:t>The image of prostitution</w:t>
      </w:r>
      <w:r w:rsidRPr="1D2D81B5">
        <w:rPr>
          <w:rFonts w:ascii="Arial" w:eastAsia="Arial" w:hAnsi="Arial" w:cs="Arial"/>
          <w:lang w:val="en-US"/>
        </w:rPr>
        <w:t xml:space="preserve"> </w:t>
      </w:r>
      <w:r w:rsidR="00A05A32">
        <w:rPr>
          <w:rFonts w:ascii="Arial" w:eastAsia="Arial" w:hAnsi="Arial" w:cs="Arial"/>
          <w:lang w:val="en-US"/>
        </w:rPr>
        <w:t xml:space="preserve">(and adultery) are </w:t>
      </w:r>
      <w:r w:rsidRPr="1D2D81B5">
        <w:rPr>
          <w:rFonts w:ascii="Arial" w:eastAsia="Arial" w:hAnsi="Arial" w:cs="Arial"/>
          <w:lang w:val="en-US"/>
        </w:rPr>
        <w:t>classic Old Testament metaphor</w:t>
      </w:r>
      <w:r w:rsidR="00A05A32">
        <w:rPr>
          <w:rFonts w:ascii="Arial" w:eastAsia="Arial" w:hAnsi="Arial" w:cs="Arial"/>
          <w:lang w:val="en-US"/>
        </w:rPr>
        <w:t>s</w:t>
      </w:r>
      <w:r w:rsidRPr="1D2D81B5">
        <w:rPr>
          <w:rFonts w:ascii="Arial" w:eastAsia="Arial" w:hAnsi="Arial" w:cs="Arial"/>
          <w:lang w:val="en-US"/>
        </w:rPr>
        <w:t xml:space="preserve"> to reference unfaithfulness to God. </w:t>
      </w:r>
    </w:p>
    <w:p w14:paraId="468E8DA4" w14:textId="14257B1B" w:rsidR="6CA30ED4" w:rsidRDefault="6CA30ED4" w:rsidP="1D2D81B5">
      <w:r w:rsidRPr="1D2D81B5">
        <w:rPr>
          <w:rFonts w:ascii="Arial" w:eastAsia="Arial" w:hAnsi="Arial" w:cs="Arial"/>
          <w:b/>
          <w:bCs/>
          <w:lang w:val="en-US"/>
        </w:rPr>
        <w:t>The Beast</w:t>
      </w:r>
      <w:r w:rsidRPr="1D2D81B5">
        <w:rPr>
          <w:rFonts w:ascii="Arial" w:eastAsia="Arial" w:hAnsi="Arial" w:cs="Arial"/>
          <w:lang w:val="en-US"/>
        </w:rPr>
        <w:t xml:space="preserve"> is the same as we've seen before, and symbolises something of an evil influence. </w:t>
      </w:r>
    </w:p>
    <w:p w14:paraId="704B925E" w14:textId="644FAB93" w:rsidR="4AE45556" w:rsidRDefault="4AE45556" w:rsidP="1D2D81B5">
      <w:r w:rsidRPr="1D2D81B5">
        <w:rPr>
          <w:rFonts w:ascii="Arial" w:eastAsia="Arial" w:hAnsi="Arial" w:cs="Arial"/>
          <w:b/>
          <w:bCs/>
          <w:lang w:val="en-US"/>
        </w:rPr>
        <w:t>The appearance of the woman</w:t>
      </w:r>
      <w:r w:rsidRPr="1D2D81B5">
        <w:rPr>
          <w:rFonts w:ascii="Arial" w:eastAsia="Arial" w:hAnsi="Arial" w:cs="Arial"/>
          <w:lang w:val="en-US"/>
        </w:rPr>
        <w:t xml:space="preserve"> and her </w:t>
      </w:r>
      <w:r w:rsidRPr="001C4D7E">
        <w:rPr>
          <w:rFonts w:ascii="Arial" w:eastAsia="Arial" w:hAnsi="Arial" w:cs="Arial"/>
          <w:b/>
          <w:bCs/>
          <w:lang w:val="en-US"/>
        </w:rPr>
        <w:t>golden cup</w:t>
      </w:r>
      <w:r w:rsidRPr="1D2D81B5">
        <w:rPr>
          <w:rFonts w:ascii="Arial" w:eastAsia="Arial" w:hAnsi="Arial" w:cs="Arial"/>
          <w:lang w:val="en-US"/>
        </w:rPr>
        <w:t xml:space="preserve"> </w:t>
      </w:r>
      <w:r w:rsidR="0046258D">
        <w:rPr>
          <w:rFonts w:ascii="Arial" w:eastAsia="Arial" w:hAnsi="Arial" w:cs="Arial"/>
          <w:lang w:val="en-US"/>
        </w:rPr>
        <w:t>represents a</w:t>
      </w:r>
      <w:r w:rsidRPr="1D2D81B5">
        <w:rPr>
          <w:rFonts w:ascii="Arial" w:eastAsia="Arial" w:hAnsi="Arial" w:cs="Arial"/>
          <w:lang w:val="en-US"/>
        </w:rPr>
        <w:t xml:space="preserve">n attempt to draw </w:t>
      </w:r>
      <w:r w:rsidR="4B78EDA0" w:rsidRPr="1D2D81B5">
        <w:rPr>
          <w:rFonts w:ascii="Arial" w:eastAsia="Arial" w:hAnsi="Arial" w:cs="Arial"/>
          <w:lang w:val="en-US"/>
        </w:rPr>
        <w:t xml:space="preserve">people in. </w:t>
      </w:r>
    </w:p>
    <w:p w14:paraId="2AA72421" w14:textId="2A5039E2" w:rsidR="1A8BEB22" w:rsidRDefault="001C4D7E" w:rsidP="1D2D81B5">
      <w:r>
        <w:rPr>
          <w:rFonts w:ascii="Arial" w:eastAsia="Arial" w:hAnsi="Arial" w:cs="Arial"/>
          <w:lang w:val="en-US"/>
        </w:rPr>
        <w:lastRenderedPageBreak/>
        <w:t>Together, this</w:t>
      </w:r>
      <w:r w:rsidR="1A8BEB22" w:rsidRPr="1D2D81B5">
        <w:rPr>
          <w:rFonts w:ascii="Arial" w:eastAsia="Arial" w:hAnsi="Arial" w:cs="Arial"/>
          <w:lang w:val="en-US"/>
        </w:rPr>
        <w:t xml:space="preserve"> paints a picture </w:t>
      </w:r>
      <w:r w:rsidR="088152E4" w:rsidRPr="1D2D81B5">
        <w:rPr>
          <w:rFonts w:ascii="Arial" w:eastAsia="Arial" w:hAnsi="Arial" w:cs="Arial"/>
          <w:lang w:val="en-US"/>
        </w:rPr>
        <w:t xml:space="preserve">of the seductive and oppressive empires of Babylon, and Rome. </w:t>
      </w:r>
      <w:r w:rsidR="36D91371" w:rsidRPr="1D2D81B5">
        <w:rPr>
          <w:rFonts w:ascii="Arial" w:eastAsia="Arial" w:hAnsi="Arial" w:cs="Arial"/>
          <w:lang w:val="en-US"/>
        </w:rPr>
        <w:t xml:space="preserve">And more than just those two specific empires, the passage is drawing our attention to a pattern of regimes, leaders, or empires that </w:t>
      </w:r>
      <w:r w:rsidR="772E5150" w:rsidRPr="1D2D81B5">
        <w:rPr>
          <w:rFonts w:ascii="Arial" w:eastAsia="Arial" w:hAnsi="Arial" w:cs="Arial"/>
          <w:lang w:val="en-US"/>
        </w:rPr>
        <w:t xml:space="preserve">could seem like they have a level of influence from the enemy behind the curtain. </w:t>
      </w:r>
    </w:p>
    <w:p w14:paraId="52F0F675" w14:textId="30B86CA7" w:rsidR="45A49CC1" w:rsidRDefault="45A49CC1" w:rsidP="1D2D81B5">
      <w:r w:rsidRPr="1D2D81B5">
        <w:rPr>
          <w:rFonts w:ascii="Arial" w:eastAsia="Arial" w:hAnsi="Arial" w:cs="Arial"/>
          <w:b/>
          <w:bCs/>
          <w:lang w:val="en-US"/>
        </w:rPr>
        <w:t xml:space="preserve">1: The Thing Behind </w:t>
      </w:r>
      <w:r w:rsidR="001A6F7C">
        <w:rPr>
          <w:rFonts w:ascii="Arial" w:eastAsia="Arial" w:hAnsi="Arial" w:cs="Arial"/>
          <w:b/>
          <w:bCs/>
          <w:lang w:val="en-US"/>
        </w:rPr>
        <w:t>t</w:t>
      </w:r>
      <w:r w:rsidRPr="1D2D81B5">
        <w:rPr>
          <w:rFonts w:ascii="Arial" w:eastAsia="Arial" w:hAnsi="Arial" w:cs="Arial"/>
          <w:b/>
          <w:bCs/>
          <w:lang w:val="en-US"/>
        </w:rPr>
        <w:t>he Thing</w:t>
      </w:r>
    </w:p>
    <w:p w14:paraId="26ACF237" w14:textId="0B2A5499" w:rsidR="45A49CC1" w:rsidRDefault="45A49CC1" w:rsidP="1D2D81B5">
      <w:r w:rsidRPr="1D2D81B5">
        <w:rPr>
          <w:rFonts w:ascii="Arial" w:eastAsia="Arial" w:hAnsi="Arial" w:cs="Arial"/>
          <w:lang w:val="en-US"/>
        </w:rPr>
        <w:t xml:space="preserve">Instead of </w:t>
      </w:r>
      <w:r w:rsidR="0F80A90D" w:rsidRPr="1D2D81B5">
        <w:rPr>
          <w:rFonts w:ascii="Arial" w:eastAsia="Arial" w:hAnsi="Arial" w:cs="Arial"/>
          <w:lang w:val="en-US"/>
        </w:rPr>
        <w:t>focusing</w:t>
      </w:r>
      <w:r w:rsidRPr="1D2D81B5">
        <w:rPr>
          <w:rFonts w:ascii="Arial" w:eastAsia="Arial" w:hAnsi="Arial" w:cs="Arial"/>
          <w:lang w:val="en-US"/>
        </w:rPr>
        <w:t xml:space="preserve"> on Rome, or Babylon itself, </w:t>
      </w:r>
      <w:r w:rsidR="5D6566C8" w:rsidRPr="1D2D81B5">
        <w:rPr>
          <w:rFonts w:ascii="Arial" w:eastAsia="Arial" w:hAnsi="Arial" w:cs="Arial"/>
          <w:lang w:val="en-US"/>
        </w:rPr>
        <w:t xml:space="preserve">we can look at the methods the enemy might use through these empires to pull us away from God. </w:t>
      </w:r>
    </w:p>
    <w:p w14:paraId="63F70975" w14:textId="0CC7BC01" w:rsidR="5D6566C8" w:rsidRDefault="5D6566C8" w:rsidP="1D2D81B5">
      <w:r w:rsidRPr="1D2D81B5">
        <w:rPr>
          <w:rFonts w:ascii="Arial" w:eastAsia="Arial" w:hAnsi="Arial" w:cs="Arial"/>
          <w:lang w:val="en-US"/>
        </w:rPr>
        <w:t>One way could be oppression – we see that Christians were often killed for their faith. But likely for us in 21</w:t>
      </w:r>
      <w:r w:rsidRPr="1D2D81B5">
        <w:rPr>
          <w:rFonts w:ascii="Arial" w:eastAsia="Arial" w:hAnsi="Arial" w:cs="Arial"/>
          <w:vertAlign w:val="superscript"/>
          <w:lang w:val="en-US"/>
        </w:rPr>
        <w:t>st</w:t>
      </w:r>
      <w:r w:rsidRPr="1D2D81B5">
        <w:rPr>
          <w:rFonts w:ascii="Arial" w:eastAsia="Arial" w:hAnsi="Arial" w:cs="Arial"/>
          <w:lang w:val="en-US"/>
        </w:rPr>
        <w:t xml:space="preserve"> century Britain, we </w:t>
      </w:r>
      <w:r w:rsidR="007F4CE0">
        <w:rPr>
          <w:rFonts w:ascii="Arial" w:eastAsia="Arial" w:hAnsi="Arial" w:cs="Arial"/>
          <w:lang w:val="en-US"/>
        </w:rPr>
        <w:t xml:space="preserve">are </w:t>
      </w:r>
      <w:r w:rsidRPr="1D2D81B5">
        <w:rPr>
          <w:rFonts w:ascii="Arial" w:eastAsia="Arial" w:hAnsi="Arial" w:cs="Arial"/>
          <w:lang w:val="en-US"/>
        </w:rPr>
        <w:t xml:space="preserve">likely to experience </w:t>
      </w:r>
      <w:r w:rsidRPr="007F4CE0">
        <w:rPr>
          <w:rFonts w:ascii="Arial" w:eastAsia="Arial" w:hAnsi="Arial" w:cs="Arial"/>
          <w:b/>
          <w:bCs/>
          <w:lang w:val="en-US"/>
        </w:rPr>
        <w:t>seduction</w:t>
      </w:r>
      <w:r w:rsidRPr="1D2D81B5">
        <w:rPr>
          <w:rFonts w:ascii="Arial" w:eastAsia="Arial" w:hAnsi="Arial" w:cs="Arial"/>
          <w:lang w:val="en-US"/>
        </w:rPr>
        <w:t xml:space="preserve">. The definition most helpful for this is: </w:t>
      </w:r>
      <w:r w:rsidR="007F4CE0">
        <w:rPr>
          <w:rFonts w:ascii="Arial" w:eastAsia="Arial" w:hAnsi="Arial" w:cs="Arial"/>
          <w:lang w:val="en-US"/>
        </w:rPr>
        <w:t>‘</w:t>
      </w:r>
      <w:r w:rsidRPr="1D2D81B5">
        <w:rPr>
          <w:rFonts w:ascii="Arial" w:eastAsia="Arial" w:hAnsi="Arial" w:cs="Arial"/>
          <w:lang w:val="en-US"/>
        </w:rPr>
        <w:t>the act of enticing or persuading someone to do something through charm, temptation, and clever influence.</w:t>
      </w:r>
      <w:r w:rsidR="007F4CE0">
        <w:rPr>
          <w:rFonts w:ascii="Arial" w:eastAsia="Arial" w:hAnsi="Arial" w:cs="Arial"/>
          <w:lang w:val="en-US"/>
        </w:rPr>
        <w:t>’</w:t>
      </w:r>
    </w:p>
    <w:p w14:paraId="6AB08BAE" w14:textId="72FFCE63" w:rsidR="6630D73D" w:rsidRDefault="6630D73D" w:rsidP="1D2D81B5">
      <w:r w:rsidRPr="1D2D81B5">
        <w:rPr>
          <w:rFonts w:ascii="Arial" w:eastAsia="Arial" w:hAnsi="Arial" w:cs="Arial"/>
          <w:lang w:val="en-US"/>
        </w:rPr>
        <w:t>And seduction often isn't something we are aware is happening to us. The analogy of pushing your lilo out to s</w:t>
      </w:r>
      <w:r w:rsidR="4121326D" w:rsidRPr="1D2D81B5">
        <w:rPr>
          <w:rFonts w:ascii="Arial" w:eastAsia="Arial" w:hAnsi="Arial" w:cs="Arial"/>
          <w:lang w:val="en-US"/>
        </w:rPr>
        <w:t xml:space="preserve">ea, and closing your eyes is helpful. It is easy to end up somewhere dangerous without paying attention. The currents of the world are like that - they can seduce us and pull us away if we </w:t>
      </w:r>
      <w:r w:rsidR="007F4CE0">
        <w:rPr>
          <w:rFonts w:ascii="Arial" w:eastAsia="Arial" w:hAnsi="Arial" w:cs="Arial"/>
          <w:lang w:val="en-US"/>
        </w:rPr>
        <w:t>do not take care</w:t>
      </w:r>
      <w:r w:rsidR="4121326D" w:rsidRPr="1D2D81B5">
        <w:rPr>
          <w:rFonts w:ascii="Arial" w:eastAsia="Arial" w:hAnsi="Arial" w:cs="Arial"/>
          <w:lang w:val="en-US"/>
        </w:rPr>
        <w:t xml:space="preserve">. </w:t>
      </w:r>
    </w:p>
    <w:p w14:paraId="2EC6509F" w14:textId="0D2F2A8B" w:rsidR="4121326D" w:rsidRDefault="4121326D" w:rsidP="1D2D81B5">
      <w:r w:rsidRPr="1D2D81B5">
        <w:rPr>
          <w:rFonts w:ascii="Arial" w:eastAsia="Arial" w:hAnsi="Arial" w:cs="Arial"/>
          <w:b/>
          <w:bCs/>
          <w:lang w:val="en-US"/>
        </w:rPr>
        <w:t>2: A Clash of Kingdoms</w:t>
      </w:r>
    </w:p>
    <w:p w14:paraId="18097049" w14:textId="7836FA38" w:rsidR="15383FE8" w:rsidRDefault="15383FE8" w:rsidP="1D2D81B5">
      <w:r w:rsidRPr="1D2D81B5">
        <w:rPr>
          <w:rFonts w:ascii="Arial" w:eastAsia="Arial" w:hAnsi="Arial" w:cs="Arial"/>
          <w:lang w:val="en-US"/>
        </w:rPr>
        <w:t xml:space="preserve">Some currents at play in our world have influence from the Kingdom of Darkness/Kingdom of this World. </w:t>
      </w:r>
    </w:p>
    <w:p w14:paraId="550F624F" w14:textId="6AC7AC7B" w:rsidR="15383FE8" w:rsidRDefault="15383FE8" w:rsidP="1D2D81B5">
      <w:r w:rsidRPr="1D2D81B5">
        <w:rPr>
          <w:rFonts w:ascii="Arial" w:eastAsia="Arial" w:hAnsi="Arial" w:cs="Arial"/>
          <w:lang w:val="en-US"/>
        </w:rPr>
        <w:t xml:space="preserve">The alternative is The Kingdom of Heaven/Jesus' Kingdom. </w:t>
      </w:r>
    </w:p>
    <w:p w14:paraId="3B06996E" w14:textId="08979617" w:rsidR="15383FE8" w:rsidRDefault="15383FE8" w:rsidP="1D2D81B5">
      <w:r w:rsidRPr="1D2D81B5">
        <w:rPr>
          <w:rFonts w:ascii="Arial" w:eastAsia="Arial" w:hAnsi="Arial" w:cs="Arial"/>
          <w:lang w:val="en-US"/>
        </w:rPr>
        <w:t xml:space="preserve">We see Jesus tells us these two kingdoms are nothing alike. Even the imagery we see today as a contrast to the slain lamb is stark and noticeably different. </w:t>
      </w:r>
    </w:p>
    <w:p w14:paraId="75E44C16" w14:textId="17C449EA" w:rsidR="15383FE8" w:rsidRDefault="15383FE8" w:rsidP="1D2D81B5">
      <w:r w:rsidRPr="1D2D81B5">
        <w:rPr>
          <w:rFonts w:ascii="Arial" w:eastAsia="Arial" w:hAnsi="Arial" w:cs="Arial"/>
          <w:lang w:val="en-US"/>
        </w:rPr>
        <w:t>Rome was a battlefield for this clash of Kingdoms going on in the world. Similar to how the Korean War was a Cold War battlefield. The battle for the original readers would have played out in</w:t>
      </w:r>
      <w:r w:rsidR="07BA09DB" w:rsidRPr="1D2D81B5">
        <w:rPr>
          <w:rFonts w:ascii="Arial" w:eastAsia="Arial" w:hAnsi="Arial" w:cs="Arial"/>
          <w:lang w:val="en-US"/>
        </w:rPr>
        <w:t xml:space="preserve"> their decision to be seduced by Rome or not. Rome offered every sensory and financial indulgence to a Christian - it would not have been easy to resist the Kingdom of Darkness and its lure of money and materialistic pleasures. </w:t>
      </w:r>
    </w:p>
    <w:p w14:paraId="2744EF88" w14:textId="4ED87A71" w:rsidR="07BA09DB" w:rsidRDefault="07BA09DB" w:rsidP="1D2D81B5">
      <w:r w:rsidRPr="1D2D81B5">
        <w:rPr>
          <w:rFonts w:ascii="Arial" w:eastAsia="Arial" w:hAnsi="Arial" w:cs="Arial"/>
          <w:b/>
          <w:bCs/>
          <w:lang w:val="en-US"/>
        </w:rPr>
        <w:t>3: Money sex power</w:t>
      </w:r>
    </w:p>
    <w:p w14:paraId="322BEE02" w14:textId="3E0A8362" w:rsidR="07BA09DB" w:rsidRDefault="07BA09DB" w:rsidP="1D2D81B5">
      <w:r w:rsidRPr="1D2D81B5">
        <w:rPr>
          <w:rFonts w:ascii="Arial" w:eastAsia="Arial" w:hAnsi="Arial" w:cs="Arial"/>
          <w:lang w:val="en-US"/>
        </w:rPr>
        <w:t>Our lives today play out in that battlefield, with the spiritual clashes going on behind the scenes</w:t>
      </w:r>
      <w:r w:rsidR="09F7D29B" w:rsidRPr="1D2D81B5">
        <w:rPr>
          <w:rFonts w:ascii="Arial" w:eastAsia="Arial" w:hAnsi="Arial" w:cs="Arial"/>
          <w:lang w:val="en-US"/>
        </w:rPr>
        <w:t xml:space="preserve"> and influencing the currents around us. And a classic way to look at this is with three big temptations</w:t>
      </w:r>
      <w:r w:rsidR="00BB77BA">
        <w:rPr>
          <w:rFonts w:ascii="Arial" w:eastAsia="Arial" w:hAnsi="Arial" w:cs="Arial"/>
          <w:lang w:val="en-US"/>
        </w:rPr>
        <w:t xml:space="preserve"> </w:t>
      </w:r>
      <w:r w:rsidR="09F7D29B" w:rsidRPr="1D2D81B5">
        <w:rPr>
          <w:rFonts w:ascii="Arial" w:eastAsia="Arial" w:hAnsi="Arial" w:cs="Arial"/>
          <w:lang w:val="en-US"/>
        </w:rPr>
        <w:t xml:space="preserve">– money, sex and power. </w:t>
      </w:r>
    </w:p>
    <w:p w14:paraId="21D1B156" w14:textId="229393FC" w:rsidR="694A38C4" w:rsidRDefault="694A38C4" w:rsidP="1D2D81B5">
      <w:r w:rsidRPr="1D2D81B5">
        <w:rPr>
          <w:rFonts w:ascii="Arial" w:eastAsia="Arial" w:hAnsi="Arial" w:cs="Arial"/>
          <w:b/>
          <w:bCs/>
          <w:lang w:val="en-US"/>
        </w:rPr>
        <w:t xml:space="preserve">Money. </w:t>
      </w:r>
      <w:r w:rsidR="09F7D29B" w:rsidRPr="1D2D81B5">
        <w:rPr>
          <w:rFonts w:ascii="Arial" w:eastAsia="Arial" w:hAnsi="Arial" w:cs="Arial"/>
          <w:lang w:val="en-US"/>
        </w:rPr>
        <w:t xml:space="preserve">Jesus warns us about the love of money, and how it can challenge his place as the master of a believer. </w:t>
      </w:r>
      <w:r w:rsidR="5D1FAE99" w:rsidRPr="1D2D81B5">
        <w:rPr>
          <w:rFonts w:ascii="Arial" w:eastAsia="Arial" w:hAnsi="Arial" w:cs="Arial"/>
          <w:lang w:val="en-US"/>
        </w:rPr>
        <w:t xml:space="preserve">The love of money leaves us wanting the next thing, without ever really achieving satisfaction. </w:t>
      </w:r>
    </w:p>
    <w:p w14:paraId="7D49B112" w14:textId="676D4C7B" w:rsidR="5D25392C" w:rsidRDefault="5D25392C" w:rsidP="1D2D81B5">
      <w:r w:rsidRPr="1D2D81B5">
        <w:rPr>
          <w:rFonts w:ascii="Arial" w:eastAsia="Arial" w:hAnsi="Arial" w:cs="Arial"/>
          <w:b/>
          <w:bCs/>
          <w:lang w:val="en-US"/>
        </w:rPr>
        <w:t xml:space="preserve">Sex. </w:t>
      </w:r>
      <w:r w:rsidRPr="1D2D81B5">
        <w:rPr>
          <w:rFonts w:ascii="Arial" w:eastAsia="Arial" w:hAnsi="Arial" w:cs="Arial"/>
          <w:lang w:val="en-US"/>
        </w:rPr>
        <w:t>We live in a highly sexualised society, especially online and in media. But the version of sex we are being sold is so different to God's original design for intimacy that i</w:t>
      </w:r>
      <w:r w:rsidR="00222F1D">
        <w:rPr>
          <w:rFonts w:ascii="Arial" w:eastAsia="Arial" w:hAnsi="Arial" w:cs="Arial"/>
          <w:lang w:val="en-US"/>
        </w:rPr>
        <w:t>t</w:t>
      </w:r>
      <w:r w:rsidRPr="1D2D81B5">
        <w:rPr>
          <w:rFonts w:ascii="Arial" w:eastAsia="Arial" w:hAnsi="Arial" w:cs="Arial"/>
          <w:lang w:val="en-US"/>
        </w:rPr>
        <w:t xml:space="preserve"> cannot </w:t>
      </w:r>
      <w:r w:rsidR="00BB77BA" w:rsidRPr="1D2D81B5">
        <w:rPr>
          <w:rFonts w:ascii="Arial" w:eastAsia="Arial" w:hAnsi="Arial" w:cs="Arial"/>
          <w:lang w:val="en-US"/>
        </w:rPr>
        <w:t>fulfill</w:t>
      </w:r>
      <w:r w:rsidRPr="1D2D81B5">
        <w:rPr>
          <w:rFonts w:ascii="Arial" w:eastAsia="Arial" w:hAnsi="Arial" w:cs="Arial"/>
          <w:lang w:val="en-US"/>
        </w:rPr>
        <w:t xml:space="preserve">. </w:t>
      </w:r>
    </w:p>
    <w:p w14:paraId="599025AA" w14:textId="3D617B5A" w:rsidR="5D25392C" w:rsidRDefault="5D25392C" w:rsidP="1D2D81B5">
      <w:r w:rsidRPr="1D2D81B5">
        <w:rPr>
          <w:rFonts w:ascii="Arial" w:eastAsia="Arial" w:hAnsi="Arial" w:cs="Arial"/>
          <w:b/>
          <w:bCs/>
          <w:lang w:val="en-US"/>
        </w:rPr>
        <w:lastRenderedPageBreak/>
        <w:t>Power.</w:t>
      </w:r>
      <w:r w:rsidRPr="1D2D81B5">
        <w:rPr>
          <w:rFonts w:ascii="Arial" w:eastAsia="Arial" w:hAnsi="Arial" w:cs="Arial"/>
          <w:lang w:val="en-US"/>
        </w:rPr>
        <w:t xml:space="preserve"> Power seems to corrupt those that hold it, and we so often find ourselves in crises of leadership due to abuses of power. The promise is status, and importance yet it often goes to the head of anyone holding it</w:t>
      </w:r>
      <w:r w:rsidR="43B10D3D" w:rsidRPr="1D2D81B5">
        <w:rPr>
          <w:rFonts w:ascii="Arial" w:eastAsia="Arial" w:hAnsi="Arial" w:cs="Arial"/>
          <w:lang w:val="en-US"/>
        </w:rPr>
        <w:t xml:space="preserve">. </w:t>
      </w:r>
    </w:p>
    <w:p w14:paraId="1F6E98AC" w14:textId="583F693B" w:rsidR="0C394BF8" w:rsidRPr="00BB77BA" w:rsidRDefault="05584BA0" w:rsidP="0FA012C6">
      <w:pPr>
        <w:spacing w:after="0" w:line="276" w:lineRule="auto"/>
        <w:rPr>
          <w:rFonts w:ascii="Arial" w:hAnsi="Arial" w:cs="Arial"/>
        </w:rPr>
      </w:pPr>
      <w:r w:rsidRPr="00BB77BA">
        <w:rPr>
          <w:rFonts w:ascii="Arial" w:hAnsi="Arial" w:cs="Arial"/>
          <w:b/>
          <w:bCs/>
          <w:color w:val="199E9E"/>
          <w:sz w:val="28"/>
          <w:szCs w:val="28"/>
          <w:lang w:val="en-US"/>
        </w:rPr>
        <w:t>Press In</w:t>
      </w:r>
    </w:p>
    <w:p w14:paraId="449560FA" w14:textId="2EB8B7AF" w:rsidR="0C394BF8" w:rsidRDefault="0C394BF8" w:rsidP="0FA012C6">
      <w:pPr>
        <w:spacing w:after="0" w:line="276" w:lineRule="auto"/>
        <w:rPr>
          <w:rFonts w:ascii="Arial" w:eastAsia="Arial" w:hAnsi="Arial" w:cs="Arial"/>
          <w:b/>
          <w:bCs/>
          <w:color w:val="199E9E"/>
          <w:sz w:val="28"/>
          <w:szCs w:val="28"/>
          <w:lang w:val="en-US"/>
        </w:rPr>
      </w:pPr>
      <w:r>
        <w:br/>
      </w:r>
      <w:r w:rsidR="33AFE177" w:rsidRPr="0FA012C6">
        <w:rPr>
          <w:rFonts w:ascii="Arial" w:eastAsia="Arial" w:hAnsi="Arial" w:cs="Arial"/>
          <w:b/>
          <w:bCs/>
          <w:lang w:val="en-US"/>
        </w:rPr>
        <w:t xml:space="preserve">How can we discern seduction? </w:t>
      </w:r>
    </w:p>
    <w:p w14:paraId="2E094600" w14:textId="77777777" w:rsidR="0035338E" w:rsidRDefault="0035338E" w:rsidP="1D2D81B5">
      <w:pPr>
        <w:rPr>
          <w:rFonts w:ascii="Arial" w:eastAsia="Arial" w:hAnsi="Arial" w:cs="Arial"/>
          <w:b/>
          <w:bCs/>
          <w:lang w:val="en-US"/>
        </w:rPr>
      </w:pPr>
    </w:p>
    <w:p w14:paraId="790ECED5" w14:textId="056926FC" w:rsidR="1F6C5C9E" w:rsidRDefault="1F6C5C9E" w:rsidP="1D2D81B5">
      <w:r w:rsidRPr="1D2D81B5">
        <w:rPr>
          <w:rFonts w:ascii="Arial" w:eastAsia="Arial" w:hAnsi="Arial" w:cs="Arial"/>
          <w:b/>
          <w:bCs/>
          <w:lang w:val="en-US"/>
        </w:rPr>
        <w:t>We can read the bible</w:t>
      </w:r>
      <w:r w:rsidRPr="1D2D81B5">
        <w:rPr>
          <w:rFonts w:ascii="Arial" w:eastAsia="Arial" w:hAnsi="Arial" w:cs="Arial"/>
          <w:lang w:val="en-US"/>
        </w:rPr>
        <w:t xml:space="preserve">, to </w:t>
      </w:r>
      <w:r w:rsidR="0ECA46D2" w:rsidRPr="1D2D81B5">
        <w:rPr>
          <w:rFonts w:ascii="Arial" w:eastAsia="Arial" w:hAnsi="Arial" w:cs="Arial"/>
          <w:lang w:val="en-US"/>
        </w:rPr>
        <w:t xml:space="preserve">see the world through the lens of God's eyes – knowing what is from him and what is not. </w:t>
      </w:r>
    </w:p>
    <w:p w14:paraId="31E8109C" w14:textId="0C27D9BC" w:rsidR="0ECA46D2" w:rsidRDefault="0ECA46D2" w:rsidP="1D2D81B5">
      <w:r w:rsidRPr="1D2D81B5">
        <w:rPr>
          <w:rFonts w:ascii="Arial" w:eastAsia="Arial" w:hAnsi="Arial" w:cs="Arial"/>
          <w:b/>
          <w:bCs/>
          <w:lang w:val="en-US"/>
        </w:rPr>
        <w:t>We can pray</w:t>
      </w:r>
      <w:r w:rsidRPr="1D2D81B5">
        <w:rPr>
          <w:rFonts w:ascii="Arial" w:eastAsia="Arial" w:hAnsi="Arial" w:cs="Arial"/>
          <w:lang w:val="en-US"/>
        </w:rPr>
        <w:t xml:space="preserve"> and invite God into our discernment and decision making, not having to do it alone. As him to give us strength. </w:t>
      </w:r>
    </w:p>
    <w:p w14:paraId="113D7F98" w14:textId="0FA6E05A" w:rsidR="0ECA46D2" w:rsidRDefault="0ECA46D2" w:rsidP="1D2D81B5">
      <w:r w:rsidRPr="1D2D81B5">
        <w:rPr>
          <w:rFonts w:ascii="Arial" w:eastAsia="Arial" w:hAnsi="Arial" w:cs="Arial"/>
          <w:b/>
          <w:bCs/>
          <w:lang w:val="en-US"/>
        </w:rPr>
        <w:t>We need the help of other believers</w:t>
      </w:r>
      <w:r w:rsidRPr="1D2D81B5">
        <w:rPr>
          <w:rFonts w:ascii="Arial" w:eastAsia="Arial" w:hAnsi="Arial" w:cs="Arial"/>
          <w:lang w:val="en-US"/>
        </w:rPr>
        <w:t xml:space="preserve"> around us to keep us accountable and challenge us, and let us know when the world has got us drifting away from God. </w:t>
      </w:r>
    </w:p>
    <w:p w14:paraId="5DC5D625" w14:textId="3A5A5D9F" w:rsidR="0ECA46D2" w:rsidRDefault="0ECA46D2" w:rsidP="1D2D81B5">
      <w:r w:rsidRPr="1D2D81B5">
        <w:rPr>
          <w:rFonts w:ascii="Arial" w:eastAsia="Arial" w:hAnsi="Arial" w:cs="Arial"/>
          <w:b/>
          <w:bCs/>
          <w:lang w:val="en-US"/>
        </w:rPr>
        <w:t>We must be wary of our attention</w:t>
      </w:r>
      <w:r w:rsidRPr="1D2D81B5">
        <w:rPr>
          <w:rFonts w:ascii="Arial" w:eastAsia="Arial" w:hAnsi="Arial" w:cs="Arial"/>
          <w:lang w:val="en-US"/>
        </w:rPr>
        <w:t xml:space="preserve"> - what we give our attention </w:t>
      </w:r>
      <w:r w:rsidR="0035338E">
        <w:rPr>
          <w:rFonts w:ascii="Arial" w:eastAsia="Arial" w:hAnsi="Arial" w:cs="Arial"/>
          <w:lang w:val="en-US"/>
        </w:rPr>
        <w:t xml:space="preserve">of the direction in which </w:t>
      </w:r>
      <w:r w:rsidR="007E39BE">
        <w:rPr>
          <w:rFonts w:ascii="Arial" w:eastAsia="Arial" w:hAnsi="Arial" w:cs="Arial"/>
          <w:lang w:val="en-US"/>
        </w:rPr>
        <w:t>our heart moves</w:t>
      </w:r>
      <w:r w:rsidRPr="1D2D81B5">
        <w:rPr>
          <w:rFonts w:ascii="Arial" w:eastAsia="Arial" w:hAnsi="Arial" w:cs="Arial"/>
          <w:lang w:val="en-US"/>
        </w:rPr>
        <w:t xml:space="preserve">. Distractions even if they aren't </w:t>
      </w:r>
      <w:r w:rsidR="007E39BE">
        <w:rPr>
          <w:rFonts w:ascii="Arial" w:eastAsia="Arial" w:hAnsi="Arial" w:cs="Arial"/>
          <w:lang w:val="en-US"/>
        </w:rPr>
        <w:t xml:space="preserve">inherently </w:t>
      </w:r>
      <w:r w:rsidRPr="1D2D81B5">
        <w:rPr>
          <w:rFonts w:ascii="Arial" w:eastAsia="Arial" w:hAnsi="Arial" w:cs="Arial"/>
          <w:lang w:val="en-US"/>
        </w:rPr>
        <w:t xml:space="preserve">wrong can take a large amount of our attention. </w:t>
      </w:r>
    </w:p>
    <w:p w14:paraId="1CB95E57" w14:textId="56583EE9" w:rsidR="1D2D81B5" w:rsidRDefault="1D2D81B5" w:rsidP="1D2D81B5">
      <w:pPr>
        <w:rPr>
          <w:rFonts w:ascii="Arial" w:eastAsia="Arial" w:hAnsi="Arial" w:cs="Arial"/>
          <w:lang w:val="en-US"/>
        </w:rPr>
      </w:pPr>
    </w:p>
    <w:p w14:paraId="76660A2D" w14:textId="7B6CB80A" w:rsidR="6477E897" w:rsidRDefault="6477E897" w:rsidP="1D2D81B5">
      <w:r w:rsidRPr="1D2D81B5">
        <w:rPr>
          <w:rFonts w:ascii="Arial" w:eastAsia="Arial" w:hAnsi="Arial" w:cs="Arial"/>
          <w:b/>
          <w:bCs/>
          <w:lang w:val="en-US"/>
        </w:rPr>
        <w:t>Reflection Questions</w:t>
      </w:r>
    </w:p>
    <w:p w14:paraId="3B106413" w14:textId="2C127540" w:rsidR="6477E897" w:rsidRDefault="6477E897" w:rsidP="1D2D81B5">
      <w:pPr>
        <w:pStyle w:val="ListParagraph"/>
        <w:numPr>
          <w:ilvl w:val="0"/>
          <w:numId w:val="2"/>
        </w:numPr>
        <w:rPr>
          <w:rFonts w:ascii="Arial" w:eastAsia="Arial" w:hAnsi="Arial" w:cs="Arial"/>
          <w:lang w:val="en-US"/>
        </w:rPr>
      </w:pPr>
      <w:r w:rsidRPr="1D2D81B5">
        <w:rPr>
          <w:rFonts w:ascii="Arial" w:eastAsia="Arial" w:hAnsi="Arial" w:cs="Arial"/>
          <w:lang w:val="en-US"/>
        </w:rPr>
        <w:t>When you look around the world today, do you see evidence of the enemy weaving his way through the currents surrounding us?</w:t>
      </w:r>
    </w:p>
    <w:p w14:paraId="1AFDD93D" w14:textId="3D90B0F6" w:rsidR="4832573F" w:rsidRDefault="4832573F" w:rsidP="1D2D81B5">
      <w:pPr>
        <w:pStyle w:val="ListParagraph"/>
        <w:numPr>
          <w:ilvl w:val="0"/>
          <w:numId w:val="2"/>
        </w:numPr>
        <w:rPr>
          <w:rFonts w:ascii="Arial" w:eastAsia="Arial" w:hAnsi="Arial" w:cs="Arial"/>
          <w:lang w:val="en-US"/>
        </w:rPr>
      </w:pPr>
      <w:r w:rsidRPr="1D2D81B5">
        <w:rPr>
          <w:rFonts w:ascii="Arial" w:eastAsia="Arial" w:hAnsi="Arial" w:cs="Arial"/>
          <w:lang w:val="en-US"/>
        </w:rPr>
        <w:t>Have you ever considered that the enemy might try and seduce you?</w:t>
      </w:r>
    </w:p>
    <w:p w14:paraId="645CC57D" w14:textId="4B6E355F" w:rsidR="4832573F" w:rsidRDefault="4832573F" w:rsidP="1D2D81B5">
      <w:pPr>
        <w:pStyle w:val="ListParagraph"/>
        <w:numPr>
          <w:ilvl w:val="0"/>
          <w:numId w:val="2"/>
        </w:numPr>
        <w:rPr>
          <w:rFonts w:ascii="Arial" w:eastAsia="Arial" w:hAnsi="Arial" w:cs="Arial"/>
          <w:lang w:val="en-US"/>
        </w:rPr>
      </w:pPr>
      <w:r w:rsidRPr="1D2D81B5">
        <w:rPr>
          <w:rFonts w:ascii="Arial" w:eastAsia="Arial" w:hAnsi="Arial" w:cs="Arial"/>
          <w:lang w:val="en-US"/>
        </w:rPr>
        <w:t>Can you think of anything that is taking your attention away from God? Even if it isn’t a bad thing in and of itself?</w:t>
      </w:r>
    </w:p>
    <w:p w14:paraId="705EC247" w14:textId="13713F29" w:rsidR="4832573F" w:rsidRDefault="4832573F" w:rsidP="1D2D81B5">
      <w:pPr>
        <w:pStyle w:val="ListParagraph"/>
        <w:numPr>
          <w:ilvl w:val="0"/>
          <w:numId w:val="2"/>
        </w:numPr>
        <w:rPr>
          <w:rFonts w:ascii="Arial" w:eastAsia="Arial" w:hAnsi="Arial" w:cs="Arial"/>
          <w:lang w:val="en-US"/>
        </w:rPr>
      </w:pPr>
      <w:r w:rsidRPr="1D2D81B5">
        <w:rPr>
          <w:rFonts w:ascii="Arial" w:eastAsia="Arial" w:hAnsi="Arial" w:cs="Arial"/>
          <w:lang w:val="en-US"/>
        </w:rPr>
        <w:t>Did anything come to mind as an area where you might be susceptible to the currents of the world?</w:t>
      </w:r>
    </w:p>
    <w:p w14:paraId="75CD17E9" w14:textId="18A18D97" w:rsidR="4832573F" w:rsidRDefault="4832573F" w:rsidP="1D2D81B5">
      <w:pPr>
        <w:pStyle w:val="ListParagraph"/>
        <w:numPr>
          <w:ilvl w:val="0"/>
          <w:numId w:val="2"/>
        </w:numPr>
        <w:rPr>
          <w:rFonts w:ascii="Arial" w:eastAsia="Arial" w:hAnsi="Arial" w:cs="Arial"/>
          <w:lang w:val="en-US"/>
        </w:rPr>
      </w:pPr>
      <w:r w:rsidRPr="1D2D81B5">
        <w:rPr>
          <w:rFonts w:ascii="Arial" w:eastAsia="Arial" w:hAnsi="Arial" w:cs="Arial"/>
          <w:lang w:val="en-US"/>
        </w:rPr>
        <w:t xml:space="preserve">Do you find it easy to forget </w:t>
      </w:r>
      <w:r w:rsidR="007E39BE">
        <w:rPr>
          <w:rFonts w:ascii="Arial" w:eastAsia="Arial" w:hAnsi="Arial" w:cs="Arial"/>
          <w:lang w:val="en-US"/>
        </w:rPr>
        <w:t xml:space="preserve">that </w:t>
      </w:r>
      <w:r w:rsidRPr="1D2D81B5">
        <w:rPr>
          <w:rFonts w:ascii="Arial" w:eastAsia="Arial" w:hAnsi="Arial" w:cs="Arial"/>
          <w:lang w:val="en-US"/>
        </w:rPr>
        <w:t>there is a spiritual battle going on around us all the time?</w:t>
      </w:r>
    </w:p>
    <w:p w14:paraId="39EC3E61" w14:textId="4193078F" w:rsidR="4832573F" w:rsidRDefault="4832573F" w:rsidP="1D2D81B5">
      <w:pPr>
        <w:pStyle w:val="ListParagraph"/>
        <w:numPr>
          <w:ilvl w:val="0"/>
          <w:numId w:val="2"/>
        </w:numPr>
        <w:rPr>
          <w:rFonts w:ascii="Arial" w:eastAsia="Arial" w:hAnsi="Arial" w:cs="Arial"/>
          <w:lang w:val="en-US"/>
        </w:rPr>
      </w:pPr>
      <w:r w:rsidRPr="1D2D81B5">
        <w:rPr>
          <w:rFonts w:ascii="Arial" w:eastAsia="Arial" w:hAnsi="Arial" w:cs="Arial"/>
          <w:lang w:val="en-US"/>
        </w:rPr>
        <w:t>Which practical tip are you going to especially try and press into to discern this stuff?</w:t>
      </w:r>
    </w:p>
    <w:p w14:paraId="3D2F6E81" w14:textId="19558CCC" w:rsidR="1D2D81B5" w:rsidRDefault="1D2D81B5" w:rsidP="1D2D81B5">
      <w:pPr>
        <w:rPr>
          <w:rFonts w:ascii="Arial" w:eastAsia="Arial" w:hAnsi="Arial" w:cs="Arial"/>
          <w:lang w:val="en-US"/>
        </w:rPr>
      </w:pPr>
    </w:p>
    <w:p w14:paraId="33CFD78C" w14:textId="5F42D7A9" w:rsidR="1D2D81B5" w:rsidRDefault="1D2D81B5" w:rsidP="1D2D81B5">
      <w:pPr>
        <w:rPr>
          <w:rFonts w:ascii="Calibri" w:eastAsia="Calibri" w:hAnsi="Calibri" w:cs="Calibri"/>
          <w:color w:val="18A099"/>
          <w:sz w:val="36"/>
          <w:szCs w:val="36"/>
          <w:highlight w:val="yellow"/>
          <w:lang w:val="en-US"/>
        </w:rPr>
      </w:pPr>
    </w:p>
    <w:sectPr w:rsidR="1D2D81B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7C3C2"/>
    <w:multiLevelType w:val="hybridMultilevel"/>
    <w:tmpl w:val="4E489F80"/>
    <w:lvl w:ilvl="0" w:tplc="87AC6724">
      <w:start w:val="1"/>
      <w:numFmt w:val="decimal"/>
      <w:lvlText w:val="%1)"/>
      <w:lvlJc w:val="left"/>
      <w:pPr>
        <w:ind w:left="720" w:hanging="360"/>
      </w:pPr>
    </w:lvl>
    <w:lvl w:ilvl="1" w:tplc="2E5E4064">
      <w:start w:val="1"/>
      <w:numFmt w:val="lowerLetter"/>
      <w:lvlText w:val="%2."/>
      <w:lvlJc w:val="left"/>
      <w:pPr>
        <w:ind w:left="1440" w:hanging="360"/>
      </w:pPr>
    </w:lvl>
    <w:lvl w:ilvl="2" w:tplc="C48267B8">
      <w:start w:val="1"/>
      <w:numFmt w:val="lowerRoman"/>
      <w:lvlText w:val="%3."/>
      <w:lvlJc w:val="right"/>
      <w:pPr>
        <w:ind w:left="2160" w:hanging="180"/>
      </w:pPr>
    </w:lvl>
    <w:lvl w:ilvl="3" w:tplc="5A22580E">
      <w:start w:val="1"/>
      <w:numFmt w:val="decimal"/>
      <w:lvlText w:val="%4."/>
      <w:lvlJc w:val="left"/>
      <w:pPr>
        <w:ind w:left="2880" w:hanging="360"/>
      </w:pPr>
    </w:lvl>
    <w:lvl w:ilvl="4" w:tplc="888E1068">
      <w:start w:val="1"/>
      <w:numFmt w:val="lowerLetter"/>
      <w:lvlText w:val="%5."/>
      <w:lvlJc w:val="left"/>
      <w:pPr>
        <w:ind w:left="3600" w:hanging="360"/>
      </w:pPr>
    </w:lvl>
    <w:lvl w:ilvl="5" w:tplc="DEEEDBE0">
      <w:start w:val="1"/>
      <w:numFmt w:val="lowerRoman"/>
      <w:lvlText w:val="%6."/>
      <w:lvlJc w:val="right"/>
      <w:pPr>
        <w:ind w:left="4320" w:hanging="180"/>
      </w:pPr>
    </w:lvl>
    <w:lvl w:ilvl="6" w:tplc="CF70A6A2">
      <w:start w:val="1"/>
      <w:numFmt w:val="decimal"/>
      <w:lvlText w:val="%7."/>
      <w:lvlJc w:val="left"/>
      <w:pPr>
        <w:ind w:left="5040" w:hanging="360"/>
      </w:pPr>
    </w:lvl>
    <w:lvl w:ilvl="7" w:tplc="364A21A0">
      <w:start w:val="1"/>
      <w:numFmt w:val="lowerLetter"/>
      <w:lvlText w:val="%8."/>
      <w:lvlJc w:val="left"/>
      <w:pPr>
        <w:ind w:left="5760" w:hanging="360"/>
      </w:pPr>
    </w:lvl>
    <w:lvl w:ilvl="8" w:tplc="7E76183A">
      <w:start w:val="1"/>
      <w:numFmt w:val="lowerRoman"/>
      <w:lvlText w:val="%9."/>
      <w:lvlJc w:val="right"/>
      <w:pPr>
        <w:ind w:left="6480" w:hanging="180"/>
      </w:pPr>
    </w:lvl>
  </w:abstractNum>
  <w:abstractNum w:abstractNumId="1" w15:restartNumberingAfterBreak="0">
    <w:nsid w:val="4B18CFEE"/>
    <w:multiLevelType w:val="hybridMultilevel"/>
    <w:tmpl w:val="098C8666"/>
    <w:lvl w:ilvl="0" w:tplc="6B0E5C50">
      <w:start w:val="1"/>
      <w:numFmt w:val="bullet"/>
      <w:lvlText w:val=""/>
      <w:lvlJc w:val="left"/>
      <w:pPr>
        <w:ind w:left="720" w:hanging="360"/>
      </w:pPr>
      <w:rPr>
        <w:rFonts w:ascii="Symbol" w:hAnsi="Symbol" w:hint="default"/>
      </w:rPr>
    </w:lvl>
    <w:lvl w:ilvl="1" w:tplc="C69E23E4">
      <w:start w:val="1"/>
      <w:numFmt w:val="bullet"/>
      <w:lvlText w:val="o"/>
      <w:lvlJc w:val="left"/>
      <w:pPr>
        <w:ind w:left="1440" w:hanging="360"/>
      </w:pPr>
      <w:rPr>
        <w:rFonts w:ascii="Courier New" w:hAnsi="Courier New" w:hint="default"/>
      </w:rPr>
    </w:lvl>
    <w:lvl w:ilvl="2" w:tplc="29D058FE">
      <w:start w:val="1"/>
      <w:numFmt w:val="bullet"/>
      <w:lvlText w:val=""/>
      <w:lvlJc w:val="left"/>
      <w:pPr>
        <w:ind w:left="2160" w:hanging="360"/>
      </w:pPr>
      <w:rPr>
        <w:rFonts w:ascii="Wingdings" w:hAnsi="Wingdings" w:hint="default"/>
      </w:rPr>
    </w:lvl>
    <w:lvl w:ilvl="3" w:tplc="8334E50C">
      <w:start w:val="1"/>
      <w:numFmt w:val="bullet"/>
      <w:lvlText w:val=""/>
      <w:lvlJc w:val="left"/>
      <w:pPr>
        <w:ind w:left="2880" w:hanging="360"/>
      </w:pPr>
      <w:rPr>
        <w:rFonts w:ascii="Symbol" w:hAnsi="Symbol" w:hint="default"/>
      </w:rPr>
    </w:lvl>
    <w:lvl w:ilvl="4" w:tplc="88AA6AA8">
      <w:start w:val="1"/>
      <w:numFmt w:val="bullet"/>
      <w:lvlText w:val="o"/>
      <w:lvlJc w:val="left"/>
      <w:pPr>
        <w:ind w:left="3600" w:hanging="360"/>
      </w:pPr>
      <w:rPr>
        <w:rFonts w:ascii="Courier New" w:hAnsi="Courier New" w:hint="default"/>
      </w:rPr>
    </w:lvl>
    <w:lvl w:ilvl="5" w:tplc="355A03E6">
      <w:start w:val="1"/>
      <w:numFmt w:val="bullet"/>
      <w:lvlText w:val=""/>
      <w:lvlJc w:val="left"/>
      <w:pPr>
        <w:ind w:left="4320" w:hanging="360"/>
      </w:pPr>
      <w:rPr>
        <w:rFonts w:ascii="Wingdings" w:hAnsi="Wingdings" w:hint="default"/>
      </w:rPr>
    </w:lvl>
    <w:lvl w:ilvl="6" w:tplc="064E1CDA">
      <w:start w:val="1"/>
      <w:numFmt w:val="bullet"/>
      <w:lvlText w:val=""/>
      <w:lvlJc w:val="left"/>
      <w:pPr>
        <w:ind w:left="5040" w:hanging="360"/>
      </w:pPr>
      <w:rPr>
        <w:rFonts w:ascii="Symbol" w:hAnsi="Symbol" w:hint="default"/>
      </w:rPr>
    </w:lvl>
    <w:lvl w:ilvl="7" w:tplc="4798EE3C">
      <w:start w:val="1"/>
      <w:numFmt w:val="bullet"/>
      <w:lvlText w:val="o"/>
      <w:lvlJc w:val="left"/>
      <w:pPr>
        <w:ind w:left="5760" w:hanging="360"/>
      </w:pPr>
      <w:rPr>
        <w:rFonts w:ascii="Courier New" w:hAnsi="Courier New" w:hint="default"/>
      </w:rPr>
    </w:lvl>
    <w:lvl w:ilvl="8" w:tplc="1962098A">
      <w:start w:val="1"/>
      <w:numFmt w:val="bullet"/>
      <w:lvlText w:val=""/>
      <w:lvlJc w:val="left"/>
      <w:pPr>
        <w:ind w:left="6480" w:hanging="360"/>
      </w:pPr>
      <w:rPr>
        <w:rFonts w:ascii="Wingdings" w:hAnsi="Wingdings" w:hint="default"/>
      </w:rPr>
    </w:lvl>
  </w:abstractNum>
  <w:abstractNum w:abstractNumId="2" w15:restartNumberingAfterBreak="0">
    <w:nsid w:val="5B9D3346"/>
    <w:multiLevelType w:val="hybridMultilevel"/>
    <w:tmpl w:val="A43074C4"/>
    <w:lvl w:ilvl="0" w:tplc="2558F6C2">
      <w:start w:val="1"/>
      <w:numFmt w:val="decimal"/>
      <w:lvlText w:val="%1)"/>
      <w:lvlJc w:val="left"/>
      <w:pPr>
        <w:ind w:left="720" w:hanging="360"/>
      </w:pPr>
    </w:lvl>
    <w:lvl w:ilvl="1" w:tplc="0562BDD8">
      <w:start w:val="1"/>
      <w:numFmt w:val="lowerLetter"/>
      <w:lvlText w:val="%2."/>
      <w:lvlJc w:val="left"/>
      <w:pPr>
        <w:ind w:left="1440" w:hanging="360"/>
      </w:pPr>
    </w:lvl>
    <w:lvl w:ilvl="2" w:tplc="A6FA2F3C">
      <w:start w:val="1"/>
      <w:numFmt w:val="lowerRoman"/>
      <w:lvlText w:val="%3."/>
      <w:lvlJc w:val="right"/>
      <w:pPr>
        <w:ind w:left="2160" w:hanging="180"/>
      </w:pPr>
    </w:lvl>
    <w:lvl w:ilvl="3" w:tplc="954E510A">
      <w:start w:val="1"/>
      <w:numFmt w:val="decimal"/>
      <w:lvlText w:val="%4."/>
      <w:lvlJc w:val="left"/>
      <w:pPr>
        <w:ind w:left="2880" w:hanging="360"/>
      </w:pPr>
    </w:lvl>
    <w:lvl w:ilvl="4" w:tplc="3EFA5954">
      <w:start w:val="1"/>
      <w:numFmt w:val="lowerLetter"/>
      <w:lvlText w:val="%5."/>
      <w:lvlJc w:val="left"/>
      <w:pPr>
        <w:ind w:left="3600" w:hanging="360"/>
      </w:pPr>
    </w:lvl>
    <w:lvl w:ilvl="5" w:tplc="49F478CE">
      <w:start w:val="1"/>
      <w:numFmt w:val="lowerRoman"/>
      <w:lvlText w:val="%6."/>
      <w:lvlJc w:val="right"/>
      <w:pPr>
        <w:ind w:left="4320" w:hanging="180"/>
      </w:pPr>
    </w:lvl>
    <w:lvl w:ilvl="6" w:tplc="0F8A7BF6">
      <w:start w:val="1"/>
      <w:numFmt w:val="decimal"/>
      <w:lvlText w:val="%7."/>
      <w:lvlJc w:val="left"/>
      <w:pPr>
        <w:ind w:left="5040" w:hanging="360"/>
      </w:pPr>
    </w:lvl>
    <w:lvl w:ilvl="7" w:tplc="FBFA6540">
      <w:start w:val="1"/>
      <w:numFmt w:val="lowerLetter"/>
      <w:lvlText w:val="%8."/>
      <w:lvlJc w:val="left"/>
      <w:pPr>
        <w:ind w:left="5760" w:hanging="360"/>
      </w:pPr>
    </w:lvl>
    <w:lvl w:ilvl="8" w:tplc="C8EA635C">
      <w:start w:val="1"/>
      <w:numFmt w:val="lowerRoman"/>
      <w:lvlText w:val="%9."/>
      <w:lvlJc w:val="right"/>
      <w:pPr>
        <w:ind w:left="6480" w:hanging="180"/>
      </w:pPr>
    </w:lvl>
  </w:abstractNum>
  <w:abstractNum w:abstractNumId="3" w15:restartNumberingAfterBreak="0">
    <w:nsid w:val="5D922712"/>
    <w:multiLevelType w:val="hybridMultilevel"/>
    <w:tmpl w:val="9B9E74B8"/>
    <w:lvl w:ilvl="0" w:tplc="443630C8">
      <w:start w:val="1"/>
      <w:numFmt w:val="decimal"/>
      <w:lvlText w:val="%1)"/>
      <w:lvlJc w:val="left"/>
      <w:pPr>
        <w:ind w:left="720" w:hanging="360"/>
      </w:pPr>
    </w:lvl>
    <w:lvl w:ilvl="1" w:tplc="B6A67BB8">
      <w:start w:val="1"/>
      <w:numFmt w:val="lowerLetter"/>
      <w:lvlText w:val="%2."/>
      <w:lvlJc w:val="left"/>
      <w:pPr>
        <w:ind w:left="1440" w:hanging="360"/>
      </w:pPr>
    </w:lvl>
    <w:lvl w:ilvl="2" w:tplc="B48AB0E8">
      <w:start w:val="1"/>
      <w:numFmt w:val="lowerRoman"/>
      <w:lvlText w:val="%3."/>
      <w:lvlJc w:val="right"/>
      <w:pPr>
        <w:ind w:left="2160" w:hanging="180"/>
      </w:pPr>
    </w:lvl>
    <w:lvl w:ilvl="3" w:tplc="3BF80078">
      <w:start w:val="1"/>
      <w:numFmt w:val="decimal"/>
      <w:lvlText w:val="%4."/>
      <w:lvlJc w:val="left"/>
      <w:pPr>
        <w:ind w:left="2880" w:hanging="360"/>
      </w:pPr>
    </w:lvl>
    <w:lvl w:ilvl="4" w:tplc="49802136">
      <w:start w:val="1"/>
      <w:numFmt w:val="lowerLetter"/>
      <w:lvlText w:val="%5."/>
      <w:lvlJc w:val="left"/>
      <w:pPr>
        <w:ind w:left="3600" w:hanging="360"/>
      </w:pPr>
    </w:lvl>
    <w:lvl w:ilvl="5" w:tplc="67CEB044">
      <w:start w:val="1"/>
      <w:numFmt w:val="lowerRoman"/>
      <w:lvlText w:val="%6."/>
      <w:lvlJc w:val="right"/>
      <w:pPr>
        <w:ind w:left="4320" w:hanging="180"/>
      </w:pPr>
    </w:lvl>
    <w:lvl w:ilvl="6" w:tplc="CB6A22FE">
      <w:start w:val="1"/>
      <w:numFmt w:val="decimal"/>
      <w:lvlText w:val="%7."/>
      <w:lvlJc w:val="left"/>
      <w:pPr>
        <w:ind w:left="5040" w:hanging="360"/>
      </w:pPr>
    </w:lvl>
    <w:lvl w:ilvl="7" w:tplc="BA24AC18">
      <w:start w:val="1"/>
      <w:numFmt w:val="lowerLetter"/>
      <w:lvlText w:val="%8."/>
      <w:lvlJc w:val="left"/>
      <w:pPr>
        <w:ind w:left="5760" w:hanging="360"/>
      </w:pPr>
    </w:lvl>
    <w:lvl w:ilvl="8" w:tplc="8836FDAA">
      <w:start w:val="1"/>
      <w:numFmt w:val="lowerRoman"/>
      <w:lvlText w:val="%9."/>
      <w:lvlJc w:val="right"/>
      <w:pPr>
        <w:ind w:left="6480" w:hanging="180"/>
      </w:pPr>
    </w:lvl>
  </w:abstractNum>
  <w:num w:numId="1" w16cid:durableId="510992836">
    <w:abstractNumId w:val="1"/>
  </w:num>
  <w:num w:numId="2" w16cid:durableId="660355961">
    <w:abstractNumId w:val="3"/>
  </w:num>
  <w:num w:numId="3" w16cid:durableId="908423173">
    <w:abstractNumId w:val="0"/>
  </w:num>
  <w:num w:numId="4" w16cid:durableId="1423141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514D55"/>
    <w:rsid w:val="00043DC6"/>
    <w:rsid w:val="001A6F7C"/>
    <w:rsid w:val="001C4D7E"/>
    <w:rsid w:val="00222F1D"/>
    <w:rsid w:val="0035338E"/>
    <w:rsid w:val="003B0472"/>
    <w:rsid w:val="003D56D4"/>
    <w:rsid w:val="0046258D"/>
    <w:rsid w:val="004E4B83"/>
    <w:rsid w:val="005A4D12"/>
    <w:rsid w:val="006B63E1"/>
    <w:rsid w:val="006D47E3"/>
    <w:rsid w:val="00723143"/>
    <w:rsid w:val="007E39BE"/>
    <w:rsid w:val="007F4CE0"/>
    <w:rsid w:val="00903623"/>
    <w:rsid w:val="0097081A"/>
    <w:rsid w:val="009C3D7B"/>
    <w:rsid w:val="00A05A32"/>
    <w:rsid w:val="00BB77BA"/>
    <w:rsid w:val="00BD4A5C"/>
    <w:rsid w:val="00E36470"/>
    <w:rsid w:val="00F002D5"/>
    <w:rsid w:val="00F84822"/>
    <w:rsid w:val="00F9FE09"/>
    <w:rsid w:val="00FE058C"/>
    <w:rsid w:val="01B7A3FE"/>
    <w:rsid w:val="01CCA2E7"/>
    <w:rsid w:val="02DE5115"/>
    <w:rsid w:val="038BA179"/>
    <w:rsid w:val="03BEE133"/>
    <w:rsid w:val="04402FAD"/>
    <w:rsid w:val="047CEAC6"/>
    <w:rsid w:val="05584BA0"/>
    <w:rsid w:val="0603A34F"/>
    <w:rsid w:val="0622E2EF"/>
    <w:rsid w:val="06CA40AA"/>
    <w:rsid w:val="07B5F578"/>
    <w:rsid w:val="07BA09DB"/>
    <w:rsid w:val="07D8FEB0"/>
    <w:rsid w:val="088152E4"/>
    <w:rsid w:val="0884468E"/>
    <w:rsid w:val="08C8A191"/>
    <w:rsid w:val="09F7D29B"/>
    <w:rsid w:val="0A99D98B"/>
    <w:rsid w:val="0C394BF8"/>
    <w:rsid w:val="0CB452CD"/>
    <w:rsid w:val="0CC7F00F"/>
    <w:rsid w:val="0DB67773"/>
    <w:rsid w:val="0E7EC921"/>
    <w:rsid w:val="0ECA46D2"/>
    <w:rsid w:val="0EF6B8A9"/>
    <w:rsid w:val="0F66BAFD"/>
    <w:rsid w:val="0F80A90D"/>
    <w:rsid w:val="0FA012C6"/>
    <w:rsid w:val="0FC38C96"/>
    <w:rsid w:val="10CF0908"/>
    <w:rsid w:val="1183D4AC"/>
    <w:rsid w:val="12E807C9"/>
    <w:rsid w:val="1340FFFA"/>
    <w:rsid w:val="1398F0D6"/>
    <w:rsid w:val="13DB0F50"/>
    <w:rsid w:val="140A5CB6"/>
    <w:rsid w:val="14611600"/>
    <w:rsid w:val="15383FE8"/>
    <w:rsid w:val="163EFD9D"/>
    <w:rsid w:val="1640B64F"/>
    <w:rsid w:val="1825CCB3"/>
    <w:rsid w:val="18A01D9B"/>
    <w:rsid w:val="18C31B16"/>
    <w:rsid w:val="18D77439"/>
    <w:rsid w:val="190E3BE0"/>
    <w:rsid w:val="19C1CA1E"/>
    <w:rsid w:val="1A8BEB22"/>
    <w:rsid w:val="1ABD40FF"/>
    <w:rsid w:val="1BD3A2DE"/>
    <w:rsid w:val="1C168AB6"/>
    <w:rsid w:val="1C700066"/>
    <w:rsid w:val="1C99A774"/>
    <w:rsid w:val="1CF9D61D"/>
    <w:rsid w:val="1D005634"/>
    <w:rsid w:val="1D2D81B5"/>
    <w:rsid w:val="1D7D346F"/>
    <w:rsid w:val="1DA2BE09"/>
    <w:rsid w:val="1DFDBE2B"/>
    <w:rsid w:val="1E3B0B61"/>
    <w:rsid w:val="1E7A880C"/>
    <w:rsid w:val="1E8E13D8"/>
    <w:rsid w:val="1EB86FC3"/>
    <w:rsid w:val="1F6C5C9E"/>
    <w:rsid w:val="208033FA"/>
    <w:rsid w:val="237182F9"/>
    <w:rsid w:val="237B1D61"/>
    <w:rsid w:val="23C0F54D"/>
    <w:rsid w:val="2416BE02"/>
    <w:rsid w:val="25345338"/>
    <w:rsid w:val="27B066DE"/>
    <w:rsid w:val="28022365"/>
    <w:rsid w:val="2957FA75"/>
    <w:rsid w:val="299661AC"/>
    <w:rsid w:val="2AF88FD6"/>
    <w:rsid w:val="2C5FC590"/>
    <w:rsid w:val="2C808FD3"/>
    <w:rsid w:val="2CF8DBC1"/>
    <w:rsid w:val="2E7F182E"/>
    <w:rsid w:val="3109F8A2"/>
    <w:rsid w:val="31B0D457"/>
    <w:rsid w:val="323CB6FD"/>
    <w:rsid w:val="326A5243"/>
    <w:rsid w:val="3298AB46"/>
    <w:rsid w:val="32D25972"/>
    <w:rsid w:val="33AB6B73"/>
    <w:rsid w:val="33AFE177"/>
    <w:rsid w:val="33DFD235"/>
    <w:rsid w:val="349D5CC7"/>
    <w:rsid w:val="3627EB40"/>
    <w:rsid w:val="366392D5"/>
    <w:rsid w:val="36765547"/>
    <w:rsid w:val="36D91371"/>
    <w:rsid w:val="37B57CC0"/>
    <w:rsid w:val="38BC1968"/>
    <w:rsid w:val="39987B2E"/>
    <w:rsid w:val="39DF5740"/>
    <w:rsid w:val="3A445B30"/>
    <w:rsid w:val="3B824358"/>
    <w:rsid w:val="3C8A5847"/>
    <w:rsid w:val="403508ED"/>
    <w:rsid w:val="4121326D"/>
    <w:rsid w:val="41BBEA57"/>
    <w:rsid w:val="4234095A"/>
    <w:rsid w:val="43B10D3D"/>
    <w:rsid w:val="43E3B0E0"/>
    <w:rsid w:val="45A49CC1"/>
    <w:rsid w:val="46169D14"/>
    <w:rsid w:val="46679BA1"/>
    <w:rsid w:val="468B2FE4"/>
    <w:rsid w:val="46AD12AC"/>
    <w:rsid w:val="47511F36"/>
    <w:rsid w:val="47C2136C"/>
    <w:rsid w:val="4832573F"/>
    <w:rsid w:val="48325EF6"/>
    <w:rsid w:val="4884B6D9"/>
    <w:rsid w:val="49438F98"/>
    <w:rsid w:val="4A17623E"/>
    <w:rsid w:val="4AE45556"/>
    <w:rsid w:val="4B78EDA0"/>
    <w:rsid w:val="4BEFAA00"/>
    <w:rsid w:val="4D55D794"/>
    <w:rsid w:val="4ED130E3"/>
    <w:rsid w:val="4F183ECA"/>
    <w:rsid w:val="4F205C80"/>
    <w:rsid w:val="4FAEF348"/>
    <w:rsid w:val="4FEB9FE2"/>
    <w:rsid w:val="5215AF8E"/>
    <w:rsid w:val="521CBB69"/>
    <w:rsid w:val="52514D55"/>
    <w:rsid w:val="53B4EBF7"/>
    <w:rsid w:val="54446ECE"/>
    <w:rsid w:val="55724268"/>
    <w:rsid w:val="55A4EAFF"/>
    <w:rsid w:val="566EB2D7"/>
    <w:rsid w:val="5779D276"/>
    <w:rsid w:val="57DD5479"/>
    <w:rsid w:val="5807DF79"/>
    <w:rsid w:val="5910516A"/>
    <w:rsid w:val="5A4B1FE3"/>
    <w:rsid w:val="5CAF3B1E"/>
    <w:rsid w:val="5D1FAE99"/>
    <w:rsid w:val="5D25392C"/>
    <w:rsid w:val="5D6566C8"/>
    <w:rsid w:val="5E81CAFC"/>
    <w:rsid w:val="5E872ECC"/>
    <w:rsid w:val="5F32B7D5"/>
    <w:rsid w:val="5F600FAD"/>
    <w:rsid w:val="627DD8FC"/>
    <w:rsid w:val="62A83DBC"/>
    <w:rsid w:val="62AA948D"/>
    <w:rsid w:val="637325B7"/>
    <w:rsid w:val="63B97888"/>
    <w:rsid w:val="64260976"/>
    <w:rsid w:val="6477E897"/>
    <w:rsid w:val="65036570"/>
    <w:rsid w:val="651EB701"/>
    <w:rsid w:val="65B2FEF4"/>
    <w:rsid w:val="6630D73D"/>
    <w:rsid w:val="6722BDC4"/>
    <w:rsid w:val="690426AD"/>
    <w:rsid w:val="694A38C4"/>
    <w:rsid w:val="6A261C9F"/>
    <w:rsid w:val="6A3D6CC8"/>
    <w:rsid w:val="6CA30ED4"/>
    <w:rsid w:val="6D13601E"/>
    <w:rsid w:val="6D144A0B"/>
    <w:rsid w:val="6D644961"/>
    <w:rsid w:val="6E00F2AF"/>
    <w:rsid w:val="702CBAD9"/>
    <w:rsid w:val="702FEF16"/>
    <w:rsid w:val="704A54D9"/>
    <w:rsid w:val="75E6E856"/>
    <w:rsid w:val="761EAB04"/>
    <w:rsid w:val="766B47A5"/>
    <w:rsid w:val="772E5150"/>
    <w:rsid w:val="773E7018"/>
    <w:rsid w:val="7A77427A"/>
    <w:rsid w:val="7B74A77B"/>
    <w:rsid w:val="7BBD076B"/>
    <w:rsid w:val="7BC05052"/>
    <w:rsid w:val="7C8AC997"/>
    <w:rsid w:val="7D1E1D6E"/>
    <w:rsid w:val="7D5AAA13"/>
    <w:rsid w:val="7DE88C9A"/>
    <w:rsid w:val="7FB95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2F0E"/>
  <w15:chartTrackingRefBased/>
  <w15:docId w15:val="{092FF8BD-FCBB-4C8A-945C-0AF035C4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D2D8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Dagnall</dc:creator>
  <cp:keywords/>
  <dc:description/>
  <cp:lastModifiedBy>John Bernard-Carlin</cp:lastModifiedBy>
  <cp:revision>26</cp:revision>
  <dcterms:created xsi:type="dcterms:W3CDTF">2026-08-12T12:43:00Z</dcterms:created>
  <dcterms:modified xsi:type="dcterms:W3CDTF">2026-08-18T15:19:00Z</dcterms:modified>
</cp:coreProperties>
</file>